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59F7B" w14:textId="77777777" w:rsidR="002060A8" w:rsidRPr="00E45E64" w:rsidRDefault="002060A8" w:rsidP="00E45E64">
      <w:pPr>
        <w:spacing w:after="0" w:line="240" w:lineRule="auto"/>
        <w:jc w:val="both"/>
        <w:rPr>
          <w:rFonts w:ascii="Arial" w:eastAsia="Helvetica" w:hAnsi="Arial" w:cs="Arial"/>
          <w:b/>
          <w:bCs/>
          <w:color w:val="000000"/>
          <w:sz w:val="20"/>
          <w:szCs w:val="20"/>
        </w:rPr>
      </w:pPr>
      <w:r w:rsidRPr="00E45E64">
        <w:rPr>
          <w:rFonts w:ascii="Arial" w:eastAsia="Helvetica" w:hAnsi="Arial" w:cs="Arial"/>
          <w:b/>
          <w:bCs/>
          <w:color w:val="000000"/>
          <w:sz w:val="20"/>
          <w:szCs w:val="20"/>
        </w:rPr>
        <w:t xml:space="preserve">Fecha: </w:t>
      </w:r>
    </w:p>
    <w:p w14:paraId="42BACA74" w14:textId="77777777" w:rsidR="002060A8" w:rsidRPr="00E45E64" w:rsidRDefault="002060A8" w:rsidP="00E45E64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</w:p>
    <w:p w14:paraId="645BDC66" w14:textId="25C10F29" w:rsidR="007D0830" w:rsidRPr="00E45E64" w:rsidRDefault="007D0830" w:rsidP="00E45E64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  <w:r w:rsidRPr="00E45E64">
        <w:rPr>
          <w:rFonts w:ascii="Arial" w:eastAsia="Helvetica" w:hAnsi="Arial" w:cs="Arial"/>
          <w:color w:val="000000"/>
          <w:sz w:val="20"/>
          <w:szCs w:val="20"/>
        </w:rPr>
        <w:t>Proceso Coactivo No.:</w:t>
      </w:r>
    </w:p>
    <w:p w14:paraId="332316C3" w14:textId="77777777" w:rsidR="007D0830" w:rsidRPr="00E45E64" w:rsidRDefault="007D0830" w:rsidP="00E45E64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  <w:r w:rsidRPr="00E45E64">
        <w:rPr>
          <w:rFonts w:ascii="Arial" w:eastAsia="Helvetica" w:hAnsi="Arial" w:cs="Arial"/>
          <w:color w:val="000000"/>
          <w:sz w:val="20"/>
          <w:szCs w:val="20"/>
        </w:rPr>
        <w:t xml:space="preserve">Ejecutado(s): </w:t>
      </w:r>
    </w:p>
    <w:p w14:paraId="642D0B48" w14:textId="556804D3" w:rsidR="007D0830" w:rsidRPr="00E45E64" w:rsidRDefault="007D0830" w:rsidP="00E45E64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  <w:r w:rsidRPr="00E45E64">
        <w:rPr>
          <w:rFonts w:ascii="Arial" w:eastAsia="Helvetica" w:hAnsi="Arial" w:cs="Arial"/>
          <w:color w:val="000000"/>
          <w:sz w:val="20"/>
          <w:szCs w:val="20"/>
        </w:rPr>
        <w:t xml:space="preserve">C.C. o </w:t>
      </w:r>
      <w:r w:rsidR="00E45E64" w:rsidRPr="00E45E64">
        <w:rPr>
          <w:rFonts w:ascii="Arial" w:eastAsia="Helvetica" w:hAnsi="Arial" w:cs="Arial"/>
          <w:color w:val="000000"/>
          <w:sz w:val="20"/>
          <w:szCs w:val="20"/>
        </w:rPr>
        <w:t>NIT</w:t>
      </w:r>
      <w:r w:rsidRPr="00E45E64">
        <w:rPr>
          <w:rFonts w:ascii="Arial" w:eastAsia="Helvetica" w:hAnsi="Arial" w:cs="Arial"/>
          <w:color w:val="000000"/>
          <w:sz w:val="20"/>
          <w:szCs w:val="20"/>
        </w:rPr>
        <w:t xml:space="preserve">: </w:t>
      </w:r>
    </w:p>
    <w:p w14:paraId="2F16BE32" w14:textId="77777777" w:rsidR="007D0830" w:rsidRPr="00E45E64" w:rsidRDefault="007D0830" w:rsidP="00E45E64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</w:rPr>
      </w:pPr>
    </w:p>
    <w:p w14:paraId="70716CD5" w14:textId="6BFE1DF7" w:rsidR="00E45E64" w:rsidRPr="003D144A" w:rsidRDefault="00E45E64" w:rsidP="00E45E64">
      <w:pPr>
        <w:spacing w:after="0" w:line="240" w:lineRule="auto"/>
        <w:jc w:val="both"/>
        <w:rPr>
          <w:rFonts w:ascii="Arial" w:eastAsia="Helvetica" w:hAnsi="Arial" w:cs="Arial"/>
          <w:color w:val="000000"/>
          <w:sz w:val="20"/>
          <w:szCs w:val="20"/>
          <w:lang w:val="es-CO"/>
        </w:rPr>
      </w:pP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El </w:t>
      </w:r>
      <w:bookmarkStart w:id="0" w:name="_Hlk90003638"/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Profesional Especializado adscrito al proceso de Gestión Jurídica y Contratación (o el profesional designado con tal facultad) del Instituto Superior </w:t>
      </w:r>
      <w:r>
        <w:rPr>
          <w:rFonts w:ascii="Arial" w:eastAsia="Helvetica" w:hAnsi="Arial" w:cs="Arial"/>
          <w:color w:val="000000"/>
          <w:sz w:val="20"/>
          <w:szCs w:val="20"/>
        </w:rPr>
        <w:t>d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e Educación Rural </w:t>
      </w:r>
      <w:r>
        <w:rPr>
          <w:rFonts w:ascii="Arial" w:eastAsia="Helvetica" w:hAnsi="Arial" w:cs="Arial"/>
          <w:color w:val="000000"/>
          <w:sz w:val="20"/>
          <w:szCs w:val="20"/>
        </w:rPr>
        <w:t xml:space="preserve">- 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>ISER</w:t>
      </w:r>
      <w:bookmarkEnd w:id="0"/>
      <w:r w:rsidRPr="003D144A">
        <w:rPr>
          <w:rFonts w:ascii="Arial" w:eastAsia="Helvetica" w:hAnsi="Arial" w:cs="Arial"/>
          <w:color w:val="000000"/>
          <w:sz w:val="20"/>
          <w:szCs w:val="20"/>
        </w:rPr>
        <w:t>, en ejercicio de las facultades otorgadas por la Resolución No.</w:t>
      </w:r>
      <w:r>
        <w:rPr>
          <w:rFonts w:ascii="Arial" w:eastAsia="Helvetica" w:hAnsi="Arial" w:cs="Arial"/>
          <w:color w:val="000000"/>
          <w:sz w:val="20"/>
          <w:szCs w:val="20"/>
        </w:rPr>
        <w:t xml:space="preserve"> &lt;</w:t>
      </w:r>
      <w:r>
        <w:rPr>
          <w:rFonts w:ascii="Arial" w:eastAsia="Helvetica" w:hAnsi="Arial" w:cs="Arial"/>
          <w:i/>
          <w:iCs/>
          <w:color w:val="000000"/>
          <w:sz w:val="20"/>
          <w:szCs w:val="20"/>
        </w:rPr>
        <w:t>Número de Resolución</w:t>
      </w:r>
      <w:r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del </w:t>
      </w:r>
      <w:r>
        <w:rPr>
          <w:rFonts w:ascii="Arial" w:eastAsia="Helvetica" w:hAnsi="Arial" w:cs="Arial"/>
          <w:color w:val="000000"/>
          <w:sz w:val="20"/>
          <w:szCs w:val="20"/>
        </w:rPr>
        <w:t>&lt;</w:t>
      </w:r>
      <w:r>
        <w:rPr>
          <w:rFonts w:ascii="Arial" w:eastAsia="Helvetica" w:hAnsi="Arial" w:cs="Arial"/>
          <w:i/>
          <w:iCs/>
          <w:color w:val="000000"/>
          <w:sz w:val="20"/>
          <w:szCs w:val="20"/>
        </w:rPr>
        <w:t>Día de emisión de la Resolución</w:t>
      </w:r>
      <w:r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de </w:t>
      </w:r>
      <w:r>
        <w:rPr>
          <w:rFonts w:ascii="Arial" w:eastAsia="Helvetica" w:hAnsi="Arial" w:cs="Arial"/>
          <w:color w:val="000000"/>
          <w:sz w:val="20"/>
          <w:szCs w:val="20"/>
        </w:rPr>
        <w:t>&lt;</w:t>
      </w:r>
      <w:r>
        <w:rPr>
          <w:rFonts w:ascii="Arial" w:eastAsia="Helvetica" w:hAnsi="Arial" w:cs="Arial"/>
          <w:i/>
          <w:iCs/>
          <w:color w:val="000000"/>
          <w:sz w:val="20"/>
          <w:szCs w:val="20"/>
        </w:rPr>
        <w:t>Mes de emisión de la Resolución</w:t>
      </w:r>
      <w:r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 de </w:t>
      </w:r>
      <w:r>
        <w:rPr>
          <w:rFonts w:ascii="Arial" w:eastAsia="Helvetica" w:hAnsi="Arial" w:cs="Arial"/>
          <w:color w:val="000000"/>
          <w:sz w:val="20"/>
          <w:szCs w:val="20"/>
        </w:rPr>
        <w:t>&lt;</w:t>
      </w:r>
      <w:r>
        <w:rPr>
          <w:rFonts w:ascii="Arial" w:eastAsia="Helvetica" w:hAnsi="Arial" w:cs="Arial"/>
          <w:i/>
          <w:iCs/>
          <w:color w:val="000000"/>
          <w:sz w:val="20"/>
          <w:szCs w:val="20"/>
        </w:rPr>
        <w:t>Año de emisión de la Resolución</w:t>
      </w:r>
      <w:r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 xml:space="preserve">, expedida por </w:t>
      </w:r>
      <w:r>
        <w:rPr>
          <w:rFonts w:ascii="Arial" w:eastAsia="Helvetica" w:hAnsi="Arial" w:cs="Arial"/>
          <w:color w:val="000000"/>
          <w:sz w:val="20"/>
          <w:szCs w:val="20"/>
        </w:rPr>
        <w:t>&lt;</w:t>
      </w:r>
      <w:r>
        <w:rPr>
          <w:rFonts w:ascii="Arial" w:eastAsia="Helvetica" w:hAnsi="Arial" w:cs="Arial"/>
          <w:i/>
          <w:iCs/>
          <w:color w:val="000000"/>
          <w:sz w:val="20"/>
          <w:szCs w:val="20"/>
        </w:rPr>
        <w:t>Órgano</w:t>
      </w:r>
      <w:r>
        <w:rPr>
          <w:rFonts w:ascii="Arial" w:eastAsia="Helvetica" w:hAnsi="Arial" w:cs="Arial"/>
          <w:color w:val="000000"/>
          <w:sz w:val="20"/>
          <w:szCs w:val="20"/>
        </w:rPr>
        <w:t>&gt;</w:t>
      </w:r>
      <w:r w:rsidRPr="003D144A">
        <w:rPr>
          <w:rFonts w:ascii="Arial" w:eastAsia="Helvetica" w:hAnsi="Arial" w:cs="Arial"/>
          <w:color w:val="000000"/>
          <w:sz w:val="20"/>
          <w:szCs w:val="20"/>
        </w:rPr>
        <w:t>, en concordancia con lo establecido en la Ley 1066 de 2006 y el Estatuto Tributario</w:t>
      </w:r>
      <w:r>
        <w:rPr>
          <w:rFonts w:ascii="Arial" w:eastAsia="Helvetica" w:hAnsi="Arial" w:cs="Arial"/>
          <w:color w:val="000000"/>
          <w:sz w:val="20"/>
          <w:szCs w:val="20"/>
        </w:rPr>
        <w:t xml:space="preserve"> y,</w:t>
      </w:r>
    </w:p>
    <w:p w14:paraId="4BD46B77" w14:textId="77777777" w:rsidR="00E45E64" w:rsidRDefault="00E45E64" w:rsidP="00E45E64">
      <w:pPr>
        <w:spacing w:after="0" w:line="240" w:lineRule="auto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  <w:lang w:val="es-CO"/>
        </w:rPr>
      </w:pPr>
    </w:p>
    <w:p w14:paraId="7A09F065" w14:textId="7554A896" w:rsidR="007D0830" w:rsidRPr="00E45E64" w:rsidRDefault="007D0830" w:rsidP="00E45E64">
      <w:pPr>
        <w:spacing w:after="0" w:line="240" w:lineRule="auto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  <w:r w:rsidRPr="00E45E64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CONSIDERANDO</w:t>
      </w:r>
    </w:p>
    <w:p w14:paraId="37B93A66" w14:textId="77777777" w:rsidR="00E45E64" w:rsidRDefault="00E45E64" w:rsidP="00E45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585C2F" w14:textId="2F2BA081" w:rsidR="007D0830" w:rsidRPr="00E45E64" w:rsidRDefault="007D0830" w:rsidP="00E45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5E64">
        <w:rPr>
          <w:rFonts w:ascii="Arial" w:hAnsi="Arial" w:cs="Arial"/>
          <w:sz w:val="20"/>
          <w:szCs w:val="20"/>
        </w:rPr>
        <w:t xml:space="preserve">(Se hace </w:t>
      </w:r>
      <w:r w:rsidR="00F90960" w:rsidRPr="00E45E64">
        <w:rPr>
          <w:rFonts w:ascii="Arial" w:hAnsi="Arial" w:cs="Arial"/>
          <w:sz w:val="20"/>
          <w:szCs w:val="20"/>
        </w:rPr>
        <w:t>una exposición de los bienes embargados</w:t>
      </w:r>
      <w:r w:rsidR="00E51570" w:rsidRPr="00E45E64">
        <w:rPr>
          <w:rFonts w:ascii="Arial" w:hAnsi="Arial" w:cs="Arial"/>
          <w:sz w:val="20"/>
          <w:szCs w:val="20"/>
        </w:rPr>
        <w:t>, exponer pagos o descuentos en el caso de que obren</w:t>
      </w:r>
      <w:r w:rsidRPr="00E45E64">
        <w:rPr>
          <w:rFonts w:ascii="Arial" w:hAnsi="Arial" w:cs="Arial"/>
          <w:sz w:val="20"/>
          <w:szCs w:val="20"/>
        </w:rPr>
        <w:t xml:space="preserve">) </w:t>
      </w:r>
    </w:p>
    <w:p w14:paraId="5AD55CE7" w14:textId="77777777" w:rsidR="007D0830" w:rsidRPr="00E45E64" w:rsidRDefault="007D0830" w:rsidP="00E45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59DDFD" w14:textId="1FAA0268" w:rsidR="007D0830" w:rsidRDefault="007D0830" w:rsidP="00E45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45E64">
        <w:rPr>
          <w:rFonts w:ascii="Arial" w:hAnsi="Arial" w:cs="Arial"/>
          <w:sz w:val="20"/>
          <w:szCs w:val="20"/>
        </w:rPr>
        <w:t xml:space="preserve">En mérito de lo expuesto, </w:t>
      </w:r>
      <w:r w:rsidR="00B031A0">
        <w:rPr>
          <w:rFonts w:ascii="Arial" w:hAnsi="Arial" w:cs="Arial"/>
          <w:sz w:val="20"/>
          <w:szCs w:val="20"/>
        </w:rPr>
        <w:t xml:space="preserve">el </w:t>
      </w:r>
      <w:r w:rsidR="00B031A0" w:rsidRPr="003D144A">
        <w:rPr>
          <w:rFonts w:ascii="Arial" w:eastAsia="Helvetica" w:hAnsi="Arial" w:cs="Arial"/>
          <w:color w:val="000000"/>
          <w:sz w:val="20"/>
          <w:szCs w:val="20"/>
        </w:rPr>
        <w:t>Profesional Especializado adscrito al proceso de Gestión Jurídica y Contratación</w:t>
      </w:r>
      <w:r w:rsidRPr="00E45E64">
        <w:rPr>
          <w:rFonts w:ascii="Arial" w:hAnsi="Arial" w:cs="Arial"/>
          <w:sz w:val="20"/>
          <w:szCs w:val="20"/>
        </w:rPr>
        <w:t xml:space="preserve"> </w:t>
      </w:r>
      <w:r w:rsidRPr="00E45E64">
        <w:rPr>
          <w:rFonts w:ascii="Arial" w:eastAsia="Helvetica" w:hAnsi="Arial" w:cs="Arial"/>
          <w:color w:val="000000"/>
          <w:sz w:val="20"/>
          <w:szCs w:val="20"/>
        </w:rPr>
        <w:t xml:space="preserve">(o el profesional designado con tal facultad) </w:t>
      </w:r>
      <w:r w:rsidRPr="00E45E64">
        <w:rPr>
          <w:rFonts w:ascii="Arial" w:hAnsi="Arial" w:cs="Arial"/>
          <w:sz w:val="20"/>
          <w:szCs w:val="20"/>
        </w:rPr>
        <w:t xml:space="preserve">del Instituto Superior de Educación Rural </w:t>
      </w:r>
      <w:r w:rsidR="00B031A0">
        <w:rPr>
          <w:rFonts w:ascii="Arial" w:hAnsi="Arial" w:cs="Arial"/>
          <w:sz w:val="20"/>
          <w:szCs w:val="20"/>
        </w:rPr>
        <w:t xml:space="preserve">- </w:t>
      </w:r>
      <w:r w:rsidRPr="00E45E64">
        <w:rPr>
          <w:rFonts w:ascii="Arial" w:hAnsi="Arial" w:cs="Arial"/>
          <w:sz w:val="20"/>
          <w:szCs w:val="20"/>
        </w:rPr>
        <w:t>ISER de Pamplona, en uso de sus facultades legales,</w:t>
      </w:r>
    </w:p>
    <w:p w14:paraId="653023D5" w14:textId="77777777" w:rsidR="00E45E64" w:rsidRPr="00E45E64" w:rsidRDefault="00E45E64" w:rsidP="00E45E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A6051C" w14:textId="17CD2E01" w:rsidR="007D0830" w:rsidRDefault="007D0830" w:rsidP="00E45E64">
      <w:pPr>
        <w:spacing w:after="0" w:line="240" w:lineRule="auto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  <w:r w:rsidRPr="00E45E64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RESUELVE:</w:t>
      </w:r>
    </w:p>
    <w:p w14:paraId="3983FEA7" w14:textId="77777777" w:rsidR="00E45E64" w:rsidRPr="00E45E64" w:rsidRDefault="00E45E64" w:rsidP="00E45E64">
      <w:pPr>
        <w:spacing w:after="0" w:line="240" w:lineRule="auto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</w:p>
    <w:p w14:paraId="42D01EC7" w14:textId="3D9C1C7C" w:rsidR="007D0830" w:rsidRPr="00E45E64" w:rsidRDefault="00E45E64" w:rsidP="00E45E64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45E64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ARTÍCULO PRIMERO</w:t>
      </w:r>
      <w:r w:rsidR="007D0830" w:rsidRPr="00E45E64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:</w:t>
      </w:r>
      <w:r w:rsidR="007D0830" w:rsidRPr="00E45E64">
        <w:rPr>
          <w:rFonts w:ascii="Arial" w:eastAsia="Helvetica" w:hAnsi="Arial" w:cs="Arial"/>
          <w:color w:val="000000" w:themeColor="text1"/>
          <w:sz w:val="20"/>
          <w:szCs w:val="20"/>
        </w:rPr>
        <w:t xml:space="preserve"> </w:t>
      </w:r>
      <w:r w:rsidR="00B00E2C" w:rsidRPr="00E45E64">
        <w:rPr>
          <w:rFonts w:ascii="Arial" w:eastAsia="Helvetica" w:hAnsi="Arial" w:cs="Arial"/>
          <w:color w:val="000000" w:themeColor="text1"/>
          <w:sz w:val="20"/>
          <w:szCs w:val="20"/>
        </w:rPr>
        <w:t>Aprobar y dejar en firme la liquidación del crédito practicada a cargo del ejecutado el señor</w:t>
      </w:r>
      <w:r>
        <w:rPr>
          <w:rFonts w:ascii="Arial" w:eastAsia="Helvetica" w:hAnsi="Arial" w:cs="Arial"/>
          <w:color w:val="000000" w:themeColor="text1"/>
          <w:sz w:val="20"/>
          <w:szCs w:val="20"/>
        </w:rPr>
        <w:t xml:space="preserve"> &lt;</w:t>
      </w:r>
      <w:r>
        <w:rPr>
          <w:rFonts w:ascii="Arial" w:eastAsia="Helvetica" w:hAnsi="Arial" w:cs="Arial"/>
          <w:i/>
          <w:iCs/>
          <w:color w:val="000000" w:themeColor="text1"/>
          <w:sz w:val="20"/>
          <w:szCs w:val="20"/>
        </w:rPr>
        <w:t>Nombre del deudor</w:t>
      </w:r>
      <w:r>
        <w:rPr>
          <w:rFonts w:ascii="Arial" w:eastAsia="Helvetica" w:hAnsi="Arial" w:cs="Arial"/>
          <w:color w:val="000000" w:themeColor="text1"/>
          <w:sz w:val="20"/>
          <w:szCs w:val="20"/>
        </w:rPr>
        <w:t>&gt;</w:t>
      </w:r>
      <w:r w:rsidR="00B00E2C" w:rsidRPr="00E45E64">
        <w:rPr>
          <w:rFonts w:ascii="Arial" w:eastAsia="Helvetica" w:hAnsi="Arial" w:cs="Arial"/>
          <w:color w:val="000000" w:themeColor="text1"/>
          <w:sz w:val="20"/>
          <w:szCs w:val="20"/>
        </w:rPr>
        <w:t xml:space="preserve"> dentro del </w:t>
      </w:r>
      <w:r w:rsidRPr="00E45E64">
        <w:rPr>
          <w:rFonts w:ascii="Arial" w:eastAsia="Helvetica" w:hAnsi="Arial" w:cs="Arial"/>
          <w:color w:val="000000" w:themeColor="text1"/>
          <w:sz w:val="20"/>
          <w:szCs w:val="20"/>
        </w:rPr>
        <w:t>Proceso Co</w:t>
      </w:r>
      <w:r w:rsidR="00B00E2C" w:rsidRPr="00E45E64">
        <w:rPr>
          <w:rFonts w:ascii="Arial" w:eastAsia="Helvetica" w:hAnsi="Arial" w:cs="Arial"/>
          <w:color w:val="000000" w:themeColor="text1"/>
          <w:sz w:val="20"/>
          <w:szCs w:val="20"/>
        </w:rPr>
        <w:t>activo N</w:t>
      </w:r>
      <w:r>
        <w:rPr>
          <w:rFonts w:ascii="Arial" w:eastAsia="Helvetica" w:hAnsi="Arial" w:cs="Arial"/>
          <w:color w:val="000000" w:themeColor="text1"/>
          <w:sz w:val="20"/>
          <w:szCs w:val="20"/>
        </w:rPr>
        <w:t>o</w:t>
      </w:r>
      <w:r w:rsidR="00B00E2C" w:rsidRPr="00E45E64">
        <w:rPr>
          <w:rFonts w:ascii="Arial" w:eastAsia="Helvetica" w:hAnsi="Arial" w:cs="Arial"/>
          <w:color w:val="000000" w:themeColor="text1"/>
          <w:sz w:val="20"/>
          <w:szCs w:val="20"/>
        </w:rPr>
        <w:t>.</w:t>
      </w:r>
      <w:r>
        <w:rPr>
          <w:rFonts w:ascii="Arial" w:eastAsia="Helvetica" w:hAnsi="Arial" w:cs="Arial"/>
          <w:color w:val="000000" w:themeColor="text1"/>
          <w:sz w:val="20"/>
          <w:szCs w:val="20"/>
        </w:rPr>
        <w:t xml:space="preserve"> &lt;</w:t>
      </w:r>
      <w:r>
        <w:rPr>
          <w:rFonts w:ascii="Arial" w:eastAsia="Helvetica" w:hAnsi="Arial" w:cs="Arial"/>
          <w:i/>
          <w:iCs/>
          <w:color w:val="000000" w:themeColor="text1"/>
          <w:sz w:val="20"/>
          <w:szCs w:val="20"/>
        </w:rPr>
        <w:t>Número del proceso</w:t>
      </w:r>
      <w:r>
        <w:rPr>
          <w:rFonts w:ascii="Arial" w:eastAsia="Helvetica" w:hAnsi="Arial" w:cs="Arial"/>
          <w:color w:val="000000" w:themeColor="text1"/>
          <w:sz w:val="20"/>
          <w:szCs w:val="20"/>
        </w:rPr>
        <w:t>&gt;.</w:t>
      </w:r>
    </w:p>
    <w:p w14:paraId="5747984E" w14:textId="77777777" w:rsidR="00E45E64" w:rsidRPr="00E45E64" w:rsidRDefault="00E45E64" w:rsidP="00E45E64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14:paraId="45399248" w14:textId="5642671F" w:rsidR="007D0830" w:rsidRDefault="00E45E64" w:rsidP="00E45E64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45E64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ARTÍCULO SEGUNDO</w:t>
      </w:r>
      <w:r w:rsidR="007D0830" w:rsidRPr="00E45E64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:</w:t>
      </w:r>
      <w:r w:rsidR="007D0830" w:rsidRPr="00E45E64">
        <w:rPr>
          <w:rFonts w:ascii="Arial" w:eastAsia="Helvetica" w:hAnsi="Arial" w:cs="Arial"/>
          <w:color w:val="000000" w:themeColor="text1"/>
          <w:sz w:val="20"/>
          <w:szCs w:val="20"/>
        </w:rPr>
        <w:t xml:space="preserve"> </w:t>
      </w:r>
      <w:r w:rsidR="00B00E2C" w:rsidRPr="00E45E64">
        <w:rPr>
          <w:rFonts w:ascii="Arial" w:eastAsia="Helvetica" w:hAnsi="Arial" w:cs="Arial"/>
          <w:color w:val="000000" w:themeColor="text1"/>
          <w:sz w:val="20"/>
          <w:szCs w:val="20"/>
        </w:rPr>
        <w:t xml:space="preserve">Ordenar aplicar a través pagos o descuentos en el caso de haberlos.  </w:t>
      </w:r>
    </w:p>
    <w:p w14:paraId="65E75BFA" w14:textId="77777777" w:rsidR="00E45E64" w:rsidRPr="00E45E64" w:rsidRDefault="00E45E64" w:rsidP="00E45E64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14:paraId="4CADB3C4" w14:textId="28FD8F20" w:rsidR="007D0830" w:rsidRPr="00E45E64" w:rsidRDefault="00E45E64" w:rsidP="00E45E64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E45E64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ARTÍCULO TERCERO</w:t>
      </w:r>
      <w:r w:rsidR="007D0830" w:rsidRPr="00E45E64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:</w:t>
      </w:r>
      <w:r w:rsidR="007D0830" w:rsidRPr="00E45E64">
        <w:rPr>
          <w:rFonts w:ascii="Arial" w:eastAsia="Helvetica" w:hAnsi="Arial" w:cs="Arial"/>
          <w:color w:val="000000" w:themeColor="text1"/>
          <w:sz w:val="20"/>
          <w:szCs w:val="20"/>
        </w:rPr>
        <w:t xml:space="preserve"> </w:t>
      </w:r>
      <w:r w:rsidR="00B00E2C" w:rsidRPr="00E45E64">
        <w:rPr>
          <w:rFonts w:ascii="Arial" w:eastAsia="Helvetica" w:hAnsi="Arial" w:cs="Arial"/>
          <w:color w:val="000000" w:themeColor="text1"/>
          <w:sz w:val="20"/>
          <w:szCs w:val="20"/>
        </w:rPr>
        <w:t>Continuar con el proceso de cobro y/o medidas cautelares por el saldo de la obligación</w:t>
      </w:r>
      <w:r w:rsidR="00E51570" w:rsidRPr="00E45E64">
        <w:rPr>
          <w:rFonts w:ascii="Arial" w:eastAsia="Helvetica" w:hAnsi="Arial" w:cs="Arial"/>
          <w:color w:val="000000" w:themeColor="text1"/>
          <w:sz w:val="20"/>
          <w:szCs w:val="20"/>
        </w:rPr>
        <w:t xml:space="preserve"> (en el caso de haberse aplicado descuentos o pagos).</w:t>
      </w:r>
    </w:p>
    <w:p w14:paraId="27182768" w14:textId="77777777" w:rsidR="007D0830" w:rsidRPr="00E45E64" w:rsidRDefault="007D0830" w:rsidP="00E45E64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14:paraId="64AC783A" w14:textId="77777777" w:rsidR="007D0830" w:rsidRPr="00E45E64" w:rsidRDefault="007D0830" w:rsidP="00E45E64">
      <w:pPr>
        <w:spacing w:after="0" w:line="240" w:lineRule="auto"/>
        <w:jc w:val="center"/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</w:pPr>
      <w:r w:rsidRPr="00E45E64">
        <w:rPr>
          <w:rFonts w:ascii="Arial" w:eastAsia="Helvetica" w:hAnsi="Arial" w:cs="Arial"/>
          <w:b/>
          <w:bCs/>
          <w:color w:val="000000" w:themeColor="text1"/>
          <w:sz w:val="20"/>
          <w:szCs w:val="20"/>
        </w:rPr>
        <w:t>Notifíquese y Cúmplase</w:t>
      </w:r>
    </w:p>
    <w:p w14:paraId="478D32CB" w14:textId="77777777" w:rsidR="007D0830" w:rsidRPr="00E45E64" w:rsidRDefault="007D0830" w:rsidP="00E45E64">
      <w:pPr>
        <w:spacing w:after="0" w:line="240" w:lineRule="auto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</w:p>
    <w:p w14:paraId="2191ABA3" w14:textId="582B0DE5" w:rsidR="007D0830" w:rsidRPr="00E45E64" w:rsidRDefault="00E45E64" w:rsidP="00E45E64">
      <w:pPr>
        <w:spacing w:after="0" w:line="240" w:lineRule="auto"/>
        <w:jc w:val="center"/>
        <w:rPr>
          <w:rFonts w:ascii="Arial" w:eastAsia="Helvetica" w:hAnsi="Arial" w:cs="Arial"/>
          <w:color w:val="000000"/>
          <w:sz w:val="20"/>
          <w:szCs w:val="20"/>
        </w:rPr>
      </w:pPr>
      <w:r w:rsidRPr="003D144A">
        <w:rPr>
          <w:rFonts w:ascii="Arial" w:eastAsia="Helvetica" w:hAnsi="Arial" w:cs="Arial"/>
          <w:color w:val="000000"/>
          <w:sz w:val="20"/>
          <w:szCs w:val="20"/>
        </w:rPr>
        <w:t>(Profesional Especializado adscrito al proceso de Gestión Jurídica y Contratación o el profesional designado con tal facultad)</w:t>
      </w:r>
    </w:p>
    <w:p w14:paraId="6C725D23" w14:textId="77777777" w:rsidR="007D0830" w:rsidRPr="00E45E64" w:rsidRDefault="007D0830" w:rsidP="00E45E64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082676" w14:textId="77777777" w:rsidR="007D0830" w:rsidRPr="00E45E64" w:rsidRDefault="007D0830" w:rsidP="00E45E6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7D0830" w:rsidRPr="00E45E64" w:rsidSect="004306EC">
      <w:headerReference w:type="default" r:id="rId6"/>
      <w:footerReference w:type="default" r:id="rId7"/>
      <w:headerReference w:type="first" r:id="rId8"/>
      <w:footerReference w:type="first" r:id="rId9"/>
      <w:pgSz w:w="12242" w:h="15842" w:code="1"/>
      <w:pgMar w:top="2268" w:right="1701" w:bottom="1701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A5FC3" w14:textId="77777777" w:rsidR="008214FA" w:rsidRDefault="008214FA" w:rsidP="00D41473">
      <w:pPr>
        <w:spacing w:after="0" w:line="240" w:lineRule="auto"/>
      </w:pPr>
      <w:r>
        <w:separator/>
      </w:r>
    </w:p>
  </w:endnote>
  <w:endnote w:type="continuationSeparator" w:id="0">
    <w:p w14:paraId="02E4DE59" w14:textId="77777777" w:rsidR="008214FA" w:rsidRDefault="008214FA" w:rsidP="00D41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335D" w14:textId="77777777" w:rsidR="006C7E62" w:rsidRPr="004306EC" w:rsidRDefault="00B031A0" w:rsidP="004306EC">
    <w:pPr>
      <w:pStyle w:val="Sinespaciado"/>
      <w:jc w:val="right"/>
      <w:rPr>
        <w:rFonts w:ascii="Pristina" w:hAnsi="Pristina" w:cs="Arial"/>
        <w:noProof/>
        <w:color w:val="808080"/>
        <w:sz w:val="28"/>
        <w:lang w:val="es-E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A115" w14:textId="77777777" w:rsidR="00251FA2" w:rsidRPr="0051103B" w:rsidRDefault="00D41473" w:rsidP="00251FA2">
    <w:pPr>
      <w:pStyle w:val="Sinespaciado"/>
      <w:jc w:val="right"/>
      <w:rPr>
        <w:rFonts w:ascii="Pristina" w:hAnsi="Pristina" w:cs="Arial"/>
        <w:noProof/>
        <w:color w:val="808080"/>
        <w:sz w:val="28"/>
        <w:lang w:val="es-ES"/>
      </w:rPr>
    </w:pPr>
    <w:r w:rsidRPr="006F56BF">
      <w:rPr>
        <w:rFonts w:ascii="Pristina" w:hAnsi="Pristina" w:cs="Arial"/>
        <w:noProof/>
        <w:color w:val="808080"/>
        <w:sz w:val="28"/>
      </w:rPr>
      <w:t>“</w:t>
    </w:r>
    <w:r w:rsidRPr="006F56BF">
      <w:rPr>
        <w:rFonts w:ascii="Pristina" w:hAnsi="Pristina" w:cs="Arial"/>
        <w:noProof/>
        <w:color w:val="808080"/>
        <w:sz w:val="28"/>
        <w:lang w:val="es-ES"/>
      </w:rPr>
      <w:t>Formamos profesionales de calidad para el desarrollo social y humano”</w:t>
    </w:r>
  </w:p>
  <w:p w14:paraId="4EC2A321" w14:textId="77777777" w:rsidR="00C974DB" w:rsidRPr="005A492E" w:rsidRDefault="00B031A0" w:rsidP="005A492E">
    <w:pPr>
      <w:pStyle w:val="Piedepgina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986E" w14:textId="77777777" w:rsidR="008214FA" w:rsidRDefault="008214FA" w:rsidP="00D41473">
      <w:pPr>
        <w:spacing w:after="0" w:line="240" w:lineRule="auto"/>
      </w:pPr>
      <w:r>
        <w:separator/>
      </w:r>
    </w:p>
  </w:footnote>
  <w:footnote w:type="continuationSeparator" w:id="0">
    <w:p w14:paraId="36609FF8" w14:textId="77777777" w:rsidR="008214FA" w:rsidRDefault="008214FA" w:rsidP="00D41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17"/>
      <w:gridCol w:w="4424"/>
      <w:gridCol w:w="2089"/>
    </w:tblGrid>
    <w:tr w:rsidR="00DF0B45" w:rsidRPr="00C572E6" w14:paraId="230E6EFB" w14:textId="77777777" w:rsidTr="00DF0B45">
      <w:trPr>
        <w:trHeight w:val="397"/>
      </w:trPr>
      <w:tc>
        <w:tcPr>
          <w:tcW w:w="1312" w:type="pct"/>
          <w:vMerge w:val="restart"/>
          <w:shd w:val="clear" w:color="auto" w:fill="auto"/>
          <w:vAlign w:val="center"/>
        </w:tcPr>
        <w:p w14:paraId="7A6BE825" w14:textId="77777777" w:rsidR="00DF0B45" w:rsidRPr="00B646FA" w:rsidRDefault="00D41473" w:rsidP="00DF0B45">
          <w:pPr>
            <w:pStyle w:val="Encabezado"/>
            <w:jc w:val="center"/>
            <w:rPr>
              <w:rFonts w:ascii="Arial" w:hAnsi="Arial" w:cs="Arial"/>
            </w:rPr>
          </w:pPr>
          <w:r w:rsidRPr="002A6F83">
            <w:rPr>
              <w:rFonts w:ascii="Arial" w:hAnsi="Arial" w:cs="Arial"/>
              <w:noProof/>
            </w:rPr>
            <w:drawing>
              <wp:inline distT="0" distB="0" distL="0" distR="0" wp14:anchorId="3DE52E8C" wp14:editId="1C377C77">
                <wp:extent cx="1009650" cy="933450"/>
                <wp:effectExtent l="0" t="0" r="0" b="0"/>
                <wp:docPr id="1" name="Imagen 1" descr="Logo Vertical escudo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Vertical escudo 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05" w:type="pct"/>
          <w:vMerge w:val="restart"/>
          <w:shd w:val="clear" w:color="auto" w:fill="auto"/>
          <w:vAlign w:val="center"/>
        </w:tcPr>
        <w:p w14:paraId="18B5CAF4" w14:textId="71C72A85" w:rsidR="00DF0B45" w:rsidRPr="00B646FA" w:rsidRDefault="00D41473" w:rsidP="00DF0B4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AUTO DE TR</w:t>
          </w:r>
          <w:r w:rsidR="00E45E64">
            <w:rPr>
              <w:rFonts w:ascii="Arial" w:hAnsi="Arial" w:cs="Arial"/>
              <w:b/>
            </w:rPr>
            <w:t>Á</w:t>
          </w:r>
          <w:r>
            <w:rPr>
              <w:rFonts w:ascii="Arial" w:hAnsi="Arial" w:cs="Arial"/>
              <w:b/>
            </w:rPr>
            <w:t>MITE</w:t>
          </w:r>
        </w:p>
      </w:tc>
      <w:tc>
        <w:tcPr>
          <w:tcW w:w="1183" w:type="pct"/>
          <w:shd w:val="clear" w:color="auto" w:fill="auto"/>
          <w:vAlign w:val="center"/>
        </w:tcPr>
        <w:p w14:paraId="1137C1B1" w14:textId="22823FA3" w:rsidR="00DF0B45" w:rsidRPr="00B646FA" w:rsidRDefault="00D41473" w:rsidP="00DF0B45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Código:</w:t>
          </w:r>
          <w:r w:rsidRPr="00C572E6">
            <w:rPr>
              <w:rFonts w:ascii="Arial" w:hAnsi="Arial" w:cs="Arial"/>
            </w:rPr>
            <w:t xml:space="preserve"> F-GJR-</w:t>
          </w:r>
          <w:r w:rsidR="00E45E64">
            <w:rPr>
              <w:rFonts w:ascii="Arial" w:hAnsi="Arial" w:cs="Arial"/>
            </w:rPr>
            <w:t>2</w:t>
          </w:r>
          <w:r w:rsidRPr="00C572E6">
            <w:rPr>
              <w:rFonts w:ascii="Arial" w:hAnsi="Arial" w:cs="Arial"/>
            </w:rPr>
            <w:t>0</w:t>
          </w:r>
        </w:p>
      </w:tc>
    </w:tr>
    <w:tr w:rsidR="00DF0B45" w:rsidRPr="00C572E6" w14:paraId="4542F459" w14:textId="77777777" w:rsidTr="00DF0B45">
      <w:trPr>
        <w:trHeight w:val="397"/>
      </w:trPr>
      <w:tc>
        <w:tcPr>
          <w:tcW w:w="1312" w:type="pct"/>
          <w:vMerge/>
          <w:shd w:val="clear" w:color="auto" w:fill="auto"/>
          <w:vAlign w:val="center"/>
        </w:tcPr>
        <w:p w14:paraId="7BC45830" w14:textId="77777777" w:rsidR="00DF0B45" w:rsidRPr="00B646FA" w:rsidRDefault="00B031A0" w:rsidP="00DF0B4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05" w:type="pct"/>
          <w:vMerge/>
          <w:shd w:val="clear" w:color="auto" w:fill="auto"/>
          <w:vAlign w:val="center"/>
        </w:tcPr>
        <w:p w14:paraId="367834CE" w14:textId="77777777" w:rsidR="00DF0B45" w:rsidRPr="00B646FA" w:rsidRDefault="00B031A0" w:rsidP="00DF0B45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183" w:type="pct"/>
          <w:shd w:val="clear" w:color="auto" w:fill="auto"/>
          <w:vAlign w:val="center"/>
        </w:tcPr>
        <w:p w14:paraId="3C8E96FB" w14:textId="77777777" w:rsidR="00DF0B45" w:rsidRPr="00B646FA" w:rsidRDefault="00D41473" w:rsidP="00DF0B45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Versión:</w:t>
          </w:r>
          <w:r w:rsidRPr="00C572E6">
            <w:rPr>
              <w:rFonts w:ascii="Arial" w:hAnsi="Arial" w:cs="Arial"/>
            </w:rPr>
            <w:t xml:space="preserve"> 01</w:t>
          </w:r>
        </w:p>
      </w:tc>
    </w:tr>
    <w:tr w:rsidR="00DF0B45" w:rsidRPr="00C572E6" w14:paraId="14AC3047" w14:textId="77777777" w:rsidTr="00DF0B45">
      <w:trPr>
        <w:trHeight w:val="397"/>
      </w:trPr>
      <w:tc>
        <w:tcPr>
          <w:tcW w:w="1312" w:type="pct"/>
          <w:vMerge/>
          <w:shd w:val="clear" w:color="auto" w:fill="auto"/>
          <w:vAlign w:val="center"/>
        </w:tcPr>
        <w:p w14:paraId="34A4DA04" w14:textId="77777777" w:rsidR="00DF0B45" w:rsidRPr="00B646FA" w:rsidRDefault="00B031A0" w:rsidP="00DF0B4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05" w:type="pct"/>
          <w:vMerge w:val="restart"/>
          <w:shd w:val="clear" w:color="auto" w:fill="auto"/>
          <w:vAlign w:val="center"/>
        </w:tcPr>
        <w:p w14:paraId="334CA392" w14:textId="77777777" w:rsidR="00DF0B45" w:rsidRPr="00B646FA" w:rsidRDefault="00D41473" w:rsidP="00DF0B45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</w:t>
          </w:r>
          <w:r w:rsidRPr="00B646FA">
            <w:rPr>
              <w:rFonts w:ascii="Arial" w:hAnsi="Arial" w:cs="Arial"/>
              <w:b/>
            </w:rPr>
            <w:t xml:space="preserve"> </w:t>
          </w:r>
        </w:p>
      </w:tc>
      <w:tc>
        <w:tcPr>
          <w:tcW w:w="1183" w:type="pct"/>
          <w:shd w:val="clear" w:color="auto" w:fill="auto"/>
          <w:vAlign w:val="center"/>
        </w:tcPr>
        <w:p w14:paraId="1E2BE2E5" w14:textId="09DC859A" w:rsidR="00DF0B45" w:rsidRPr="00B646FA" w:rsidRDefault="00D41473" w:rsidP="00DF0B45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Fecha:</w:t>
          </w:r>
          <w:r w:rsidRPr="00C572E6">
            <w:rPr>
              <w:rFonts w:ascii="Arial" w:hAnsi="Arial" w:cs="Arial"/>
            </w:rPr>
            <w:t xml:space="preserve"> </w:t>
          </w:r>
          <w:r w:rsidR="00B031A0">
            <w:rPr>
              <w:rFonts w:ascii="Arial" w:hAnsi="Arial" w:cs="Arial"/>
            </w:rPr>
            <w:t>10/07/2023</w:t>
          </w:r>
        </w:p>
      </w:tc>
    </w:tr>
    <w:tr w:rsidR="00DF0B45" w:rsidRPr="00C572E6" w14:paraId="09B5D905" w14:textId="77777777" w:rsidTr="00DF0B45">
      <w:trPr>
        <w:trHeight w:val="397"/>
      </w:trPr>
      <w:tc>
        <w:tcPr>
          <w:tcW w:w="1312" w:type="pct"/>
          <w:vMerge/>
          <w:shd w:val="clear" w:color="auto" w:fill="auto"/>
          <w:vAlign w:val="center"/>
        </w:tcPr>
        <w:p w14:paraId="2CC4D967" w14:textId="77777777" w:rsidR="00DF0B45" w:rsidRPr="00B646FA" w:rsidRDefault="00B031A0" w:rsidP="00DF0B4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505" w:type="pct"/>
          <w:vMerge/>
          <w:shd w:val="clear" w:color="auto" w:fill="auto"/>
          <w:vAlign w:val="center"/>
        </w:tcPr>
        <w:p w14:paraId="16D51472" w14:textId="77777777" w:rsidR="00DF0B45" w:rsidRPr="00B646FA" w:rsidRDefault="00B031A0" w:rsidP="00DF0B45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1183" w:type="pct"/>
          <w:shd w:val="clear" w:color="auto" w:fill="auto"/>
          <w:vAlign w:val="center"/>
        </w:tcPr>
        <w:p w14:paraId="077E0C98" w14:textId="77777777" w:rsidR="00DF0B45" w:rsidRPr="00B646FA" w:rsidRDefault="00D41473" w:rsidP="00DF0B45">
          <w:pPr>
            <w:pStyle w:val="Encabezado"/>
            <w:jc w:val="both"/>
            <w:rPr>
              <w:rFonts w:ascii="Arial" w:hAnsi="Arial" w:cs="Arial"/>
            </w:rPr>
          </w:pPr>
          <w:r w:rsidRPr="00B646FA">
            <w:rPr>
              <w:rFonts w:ascii="Arial" w:hAnsi="Arial" w:cs="Arial"/>
            </w:rPr>
            <w:t>Página</w:t>
          </w:r>
          <w:r w:rsidRPr="00C572E6">
            <w:rPr>
              <w:rFonts w:ascii="Arial" w:hAnsi="Arial" w:cs="Arial"/>
            </w:rPr>
            <w:t>:</w:t>
          </w:r>
          <w:r w:rsidRPr="00B646FA">
            <w:rPr>
              <w:rFonts w:ascii="Arial" w:hAnsi="Arial" w:cs="Arial"/>
            </w:rPr>
            <w:t xml:space="preserve"> </w:t>
          </w:r>
          <w:r w:rsidRPr="00B646FA">
            <w:rPr>
              <w:rFonts w:ascii="Arial" w:hAnsi="Arial" w:cs="Arial"/>
            </w:rPr>
            <w:fldChar w:fldCharType="begin"/>
          </w:r>
          <w:r w:rsidRPr="00B646FA">
            <w:rPr>
              <w:rFonts w:ascii="Arial" w:hAnsi="Arial" w:cs="Arial"/>
            </w:rPr>
            <w:instrText xml:space="preserve"> PAGE </w:instrText>
          </w:r>
          <w:r w:rsidRPr="00B646FA">
            <w:rPr>
              <w:rFonts w:ascii="Arial" w:hAnsi="Arial" w:cs="Arial"/>
            </w:rPr>
            <w:fldChar w:fldCharType="separate"/>
          </w:r>
          <w:r w:rsidRPr="00B646FA">
            <w:rPr>
              <w:rFonts w:ascii="Arial" w:hAnsi="Arial" w:cs="Arial"/>
              <w:noProof/>
            </w:rPr>
            <w:t>6</w:t>
          </w:r>
          <w:r w:rsidRPr="00B646FA">
            <w:rPr>
              <w:rFonts w:ascii="Arial" w:hAnsi="Arial" w:cs="Arial"/>
            </w:rPr>
            <w:fldChar w:fldCharType="end"/>
          </w:r>
          <w:r w:rsidRPr="00B646FA">
            <w:rPr>
              <w:rFonts w:ascii="Arial" w:hAnsi="Arial" w:cs="Arial"/>
            </w:rPr>
            <w:t xml:space="preserve"> de </w:t>
          </w:r>
          <w:r w:rsidRPr="00B646FA">
            <w:rPr>
              <w:rFonts w:ascii="Arial" w:hAnsi="Arial" w:cs="Arial"/>
            </w:rPr>
            <w:fldChar w:fldCharType="begin"/>
          </w:r>
          <w:r w:rsidRPr="00B646FA">
            <w:rPr>
              <w:rFonts w:ascii="Arial" w:hAnsi="Arial" w:cs="Arial"/>
            </w:rPr>
            <w:instrText xml:space="preserve"> NUMPAGES  </w:instrText>
          </w:r>
          <w:r w:rsidRPr="00B646FA">
            <w:rPr>
              <w:rFonts w:ascii="Arial" w:hAnsi="Arial" w:cs="Arial"/>
            </w:rPr>
            <w:fldChar w:fldCharType="separate"/>
          </w:r>
          <w:r w:rsidRPr="00B646FA">
            <w:rPr>
              <w:rFonts w:ascii="Arial" w:hAnsi="Arial" w:cs="Arial"/>
              <w:noProof/>
            </w:rPr>
            <w:t>6</w:t>
          </w:r>
          <w:r w:rsidRPr="00B646FA">
            <w:rPr>
              <w:rFonts w:ascii="Arial" w:hAnsi="Arial" w:cs="Arial"/>
            </w:rPr>
            <w:fldChar w:fldCharType="end"/>
          </w:r>
        </w:p>
      </w:tc>
    </w:tr>
  </w:tbl>
  <w:p w14:paraId="20535854" w14:textId="77777777" w:rsidR="00DF0B45" w:rsidRDefault="00B031A0" w:rsidP="006B123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C89E5" w14:textId="77777777" w:rsidR="003078A8" w:rsidRDefault="00B031A0">
    <w:pPr>
      <w:pStyle w:val="Encabezado"/>
    </w:pPr>
  </w:p>
  <w:p w14:paraId="2702E46B" w14:textId="77777777" w:rsidR="00B26BCB" w:rsidRDefault="00B031A0">
    <w:pPr>
      <w:pStyle w:val="Encabezado"/>
    </w:pPr>
  </w:p>
  <w:p w14:paraId="3501A8A0" w14:textId="77777777" w:rsidR="00B26BCB" w:rsidRDefault="00B031A0">
    <w:pPr>
      <w:pStyle w:val="Encabezado"/>
    </w:pPr>
  </w:p>
  <w:p w14:paraId="1BAECE1B" w14:textId="77777777" w:rsidR="00B26BCB" w:rsidRDefault="00B031A0">
    <w:pPr>
      <w:pStyle w:val="Encabezado"/>
    </w:pPr>
  </w:p>
  <w:p w14:paraId="1C259C55" w14:textId="77777777" w:rsidR="00B26BCB" w:rsidRDefault="00B031A0">
    <w:pPr>
      <w:pStyle w:val="Encabezado"/>
    </w:pPr>
  </w:p>
  <w:p w14:paraId="69EB1708" w14:textId="77777777" w:rsidR="00B26BCB" w:rsidRDefault="00B031A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830"/>
    <w:rsid w:val="000B0CB1"/>
    <w:rsid w:val="002060A8"/>
    <w:rsid w:val="007D0830"/>
    <w:rsid w:val="008214FA"/>
    <w:rsid w:val="00B00E2C"/>
    <w:rsid w:val="00B031A0"/>
    <w:rsid w:val="00B55C81"/>
    <w:rsid w:val="00C759BF"/>
    <w:rsid w:val="00D41473"/>
    <w:rsid w:val="00D83549"/>
    <w:rsid w:val="00E45E64"/>
    <w:rsid w:val="00E51570"/>
    <w:rsid w:val="00F17447"/>
    <w:rsid w:val="00F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05825D"/>
  <w15:chartTrackingRefBased/>
  <w15:docId w15:val="{98CD2A3F-BC01-4850-90F1-AA690CFF5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830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D0830"/>
    <w:pPr>
      <w:tabs>
        <w:tab w:val="center" w:pos="4252"/>
        <w:tab w:val="right" w:pos="8504"/>
      </w:tabs>
      <w:spacing w:after="0" w:line="240" w:lineRule="auto"/>
      <w:jc w:val="both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830"/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7D08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0830"/>
    <w:rPr>
      <w:rFonts w:ascii="Calibri" w:eastAsia="Calibri" w:hAnsi="Calibri" w:cs="Times New Roman"/>
      <w:lang w:val="es-ES"/>
    </w:rPr>
  </w:style>
  <w:style w:type="paragraph" w:styleId="Sinespaciado">
    <w:name w:val="No Spacing"/>
    <w:uiPriority w:val="1"/>
    <w:qFormat/>
    <w:rsid w:val="007D0830"/>
    <w:pPr>
      <w:spacing w:after="0" w:line="240" w:lineRule="auto"/>
    </w:pPr>
    <w:rPr>
      <w:rFonts w:ascii="Calibri" w:eastAsia="Times New Roman" w:hAnsi="Calibri" w:cs="Times New Roman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ISER</dc:creator>
  <cp:keywords/>
  <dc:description/>
  <cp:lastModifiedBy>Apoyo  SIG</cp:lastModifiedBy>
  <cp:revision>3</cp:revision>
  <dcterms:created xsi:type="dcterms:W3CDTF">2023-06-23T15:07:00Z</dcterms:created>
  <dcterms:modified xsi:type="dcterms:W3CDTF">2023-07-12T16:04:00Z</dcterms:modified>
</cp:coreProperties>
</file>